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C3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 xml:space="preserve">Find your </w:t>
      </w:r>
      <w:r w:rsidR="006D07C3">
        <w:rPr>
          <w:rFonts w:ascii="Arial" w:hAnsi="Arial" w:cs="Arial"/>
          <w:color w:val="FF0000"/>
          <w:sz w:val="24"/>
          <w:szCs w:val="24"/>
        </w:rPr>
        <w:t xml:space="preserve">representative’s </w:t>
      </w:r>
      <w:r w:rsidRPr="00B8330C">
        <w:rPr>
          <w:rFonts w:ascii="Arial" w:hAnsi="Arial" w:cs="Arial"/>
          <w:color w:val="FF0000"/>
          <w:sz w:val="24"/>
          <w:szCs w:val="24"/>
        </w:rPr>
        <w:br/>
      </w:r>
      <w:r w:rsidR="006D07C3">
        <w:rPr>
          <w:rFonts w:ascii="Arial" w:hAnsi="Arial" w:cs="Arial"/>
          <w:color w:val="FF0000"/>
          <w:sz w:val="24"/>
          <w:szCs w:val="24"/>
        </w:rPr>
        <w:t xml:space="preserve">postal/email </w:t>
      </w:r>
      <w:r w:rsidRPr="00B8330C">
        <w:rPr>
          <w:rFonts w:ascii="Arial" w:hAnsi="Arial" w:cs="Arial"/>
          <w:color w:val="FF0000"/>
          <w:sz w:val="24"/>
          <w:szCs w:val="24"/>
        </w:rPr>
        <w:t xml:space="preserve">addresses </w:t>
      </w:r>
      <w:r w:rsidR="006D07C3">
        <w:rPr>
          <w:rFonts w:ascii="Arial" w:hAnsi="Arial" w:cs="Arial"/>
          <w:color w:val="FF0000"/>
          <w:sz w:val="24"/>
          <w:szCs w:val="24"/>
        </w:rPr>
        <w:t xml:space="preserve">for </w:t>
      </w:r>
    </w:p>
    <w:p w:rsidR="00810486" w:rsidRDefault="008B10F0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hyperlink r:id="rId6" w:history="1">
        <w:r w:rsidR="006D07C3" w:rsidRPr="006D07C3">
          <w:rPr>
            <w:rStyle w:val="Hyperlink"/>
            <w:rFonts w:ascii="Arial" w:hAnsi="Arial" w:cs="Arial"/>
            <w:sz w:val="24"/>
            <w:szCs w:val="24"/>
          </w:rPr>
          <w:t>Scotland</w:t>
        </w:r>
      </w:hyperlink>
      <w:r w:rsidR="006D07C3">
        <w:rPr>
          <w:rFonts w:ascii="Arial" w:hAnsi="Arial" w:cs="Arial"/>
          <w:color w:val="FF0000"/>
          <w:sz w:val="24"/>
          <w:szCs w:val="24"/>
        </w:rPr>
        <w:t xml:space="preserve">, </w:t>
      </w:r>
      <w:hyperlink r:id="rId7" w:history="1">
        <w:r w:rsidR="006D07C3" w:rsidRPr="006D07C3">
          <w:rPr>
            <w:rStyle w:val="Hyperlink"/>
            <w:rFonts w:ascii="Arial" w:hAnsi="Arial" w:cs="Arial"/>
            <w:sz w:val="24"/>
            <w:szCs w:val="24"/>
          </w:rPr>
          <w:t>Wales</w:t>
        </w:r>
      </w:hyperlink>
      <w:r w:rsidR="006D07C3">
        <w:rPr>
          <w:rFonts w:ascii="Arial" w:hAnsi="Arial" w:cs="Arial"/>
          <w:color w:val="FF0000"/>
          <w:sz w:val="24"/>
          <w:szCs w:val="24"/>
        </w:rPr>
        <w:t xml:space="preserve"> or </w:t>
      </w:r>
      <w:hyperlink r:id="rId8" w:history="1">
        <w:r w:rsidR="006D07C3" w:rsidRPr="006D07C3">
          <w:rPr>
            <w:rStyle w:val="Hyperlink"/>
            <w:rFonts w:ascii="Arial" w:hAnsi="Arial" w:cs="Arial"/>
            <w:sz w:val="24"/>
            <w:szCs w:val="24"/>
          </w:rPr>
          <w:t>Northern Ireland</w:t>
        </w:r>
      </w:hyperlink>
    </w:p>
    <w:p w:rsidR="00810486" w:rsidRPr="00B8330C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0486" w:rsidRPr="00B8330C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>Date</w:t>
      </w:r>
    </w:p>
    <w:p w:rsidR="00810486" w:rsidRPr="00B8330C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0486" w:rsidRPr="00B8330C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8330C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color w:val="FF0000"/>
          <w:sz w:val="24"/>
          <w:szCs w:val="24"/>
        </w:rPr>
        <w:t>representative’s name</w:t>
      </w:r>
    </w:p>
    <w:p w:rsidR="00810486" w:rsidRPr="00B8330C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30C">
        <w:rPr>
          <w:rFonts w:ascii="Arial" w:hAnsi="Arial" w:cs="Arial"/>
          <w:color w:val="FF0000"/>
          <w:sz w:val="24"/>
          <w:szCs w:val="24"/>
        </w:rPr>
        <w:t xml:space="preserve">I am/my daughter/son/wife/husband/friend/neighbour is </w:t>
      </w:r>
      <w:r w:rsidRPr="00B8330C">
        <w:rPr>
          <w:rFonts w:ascii="Arial" w:hAnsi="Arial" w:cs="Arial"/>
          <w:sz w:val="24"/>
          <w:szCs w:val="24"/>
        </w:rPr>
        <w:t xml:space="preserve">one of the </w:t>
      </w:r>
      <w:r w:rsidR="00E36B7E">
        <w:rPr>
          <w:rFonts w:ascii="Arial" w:hAnsi="Arial" w:cs="Arial"/>
          <w:color w:val="FF0000"/>
          <w:sz w:val="24"/>
          <w:szCs w:val="24"/>
        </w:rPr>
        <w:t>21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>,000 people in Scotland/12,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>000 people in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 xml:space="preserve"> Wales/</w:t>
      </w:r>
      <w:r w:rsidR="00E36B7E">
        <w:rPr>
          <w:rFonts w:ascii="Arial" w:hAnsi="Arial" w:cs="Arial"/>
          <w:color w:val="FF0000"/>
          <w:sz w:val="24"/>
          <w:szCs w:val="24"/>
        </w:rPr>
        <w:t>7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>,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>000 people in</w:t>
      </w:r>
      <w:r w:rsidR="00E36B7E" w:rsidRPr="00E36B7E">
        <w:rPr>
          <w:rFonts w:ascii="Arial" w:hAnsi="Arial" w:cs="Arial"/>
          <w:color w:val="FF0000"/>
          <w:sz w:val="24"/>
          <w:szCs w:val="24"/>
        </w:rPr>
        <w:t xml:space="preserve"> Northern Ireland</w:t>
      </w:r>
      <w:r w:rsidR="00E36B7E">
        <w:rPr>
          <w:rFonts w:ascii="Arial" w:hAnsi="Arial" w:cs="Arial"/>
          <w:sz w:val="24"/>
          <w:szCs w:val="24"/>
        </w:rPr>
        <w:t xml:space="preserve"> </w:t>
      </w:r>
      <w:r w:rsidRPr="00823C4F">
        <w:rPr>
          <w:rFonts w:ascii="Arial" w:hAnsi="Arial" w:cs="Arial"/>
          <w:sz w:val="24"/>
          <w:szCs w:val="24"/>
        </w:rPr>
        <w:t>who have the chronic neurological condition, myalgic encephalomyelitis (M.E.)</w:t>
      </w:r>
      <w:r w:rsidR="00E36B7E">
        <w:rPr>
          <w:rFonts w:ascii="Arial" w:hAnsi="Arial" w:cs="Arial"/>
          <w:sz w:val="24"/>
          <w:szCs w:val="24"/>
        </w:rPr>
        <w:t>.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86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 xml:space="preserve">As my </w:t>
      </w:r>
      <w:r>
        <w:rPr>
          <w:rFonts w:ascii="Arial" w:hAnsi="Arial" w:cs="Arial"/>
          <w:sz w:val="24"/>
          <w:szCs w:val="24"/>
        </w:rPr>
        <w:t>representative</w:t>
      </w:r>
      <w:r w:rsidRPr="00823C4F">
        <w:rPr>
          <w:rFonts w:ascii="Arial" w:hAnsi="Arial" w:cs="Arial"/>
          <w:sz w:val="24"/>
          <w:szCs w:val="24"/>
        </w:rPr>
        <w:t>, I ask that you pledge to take action to</w:t>
      </w:r>
      <w:r>
        <w:rPr>
          <w:rFonts w:ascii="Arial" w:hAnsi="Arial" w:cs="Arial"/>
          <w:sz w:val="24"/>
          <w:szCs w:val="24"/>
        </w:rPr>
        <w:t xml:space="preserve"> </w:t>
      </w:r>
      <w:r w:rsidRPr="00823C4F">
        <w:rPr>
          <w:rFonts w:ascii="Arial" w:hAnsi="Arial" w:cs="Arial"/>
          <w:sz w:val="24"/>
          <w:szCs w:val="24"/>
        </w:rPr>
        <w:t xml:space="preserve">end </w:t>
      </w:r>
      <w:r>
        <w:rPr>
          <w:rFonts w:ascii="Arial" w:hAnsi="Arial" w:cs="Arial"/>
          <w:sz w:val="24"/>
          <w:szCs w:val="24"/>
        </w:rPr>
        <w:t>the ignorance</w:t>
      </w:r>
      <w:r w:rsidRPr="00823C4F">
        <w:rPr>
          <w:rFonts w:ascii="Arial" w:hAnsi="Arial" w:cs="Arial"/>
          <w:sz w:val="24"/>
          <w:szCs w:val="24"/>
        </w:rPr>
        <w:t xml:space="preserve">, injustice and neglect faced by people like </w:t>
      </w:r>
      <w:r w:rsidRPr="00E36B7E">
        <w:rPr>
          <w:rFonts w:ascii="Arial" w:hAnsi="Arial" w:cs="Arial"/>
          <w:color w:val="FF0000"/>
          <w:sz w:val="24"/>
          <w:szCs w:val="24"/>
        </w:rPr>
        <w:t xml:space="preserve">me/my </w:t>
      </w:r>
      <w:r w:rsidRPr="00B76C0A">
        <w:rPr>
          <w:rFonts w:ascii="Arial" w:hAnsi="Arial" w:cs="Arial"/>
          <w:color w:val="FF0000"/>
          <w:sz w:val="24"/>
          <w:szCs w:val="24"/>
        </w:rPr>
        <w:t>daughter/son/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B76C0A">
        <w:rPr>
          <w:rFonts w:ascii="Arial" w:hAnsi="Arial" w:cs="Arial"/>
          <w:color w:val="FF0000"/>
          <w:sz w:val="24"/>
          <w:szCs w:val="24"/>
        </w:rPr>
        <w:t>wife</w:t>
      </w:r>
      <w:r>
        <w:rPr>
          <w:rFonts w:ascii="Arial" w:hAnsi="Arial" w:cs="Arial"/>
          <w:color w:val="FF0000"/>
          <w:sz w:val="24"/>
          <w:szCs w:val="24"/>
        </w:rPr>
        <w:t>/husband/friend/neighbour.</w:t>
      </w:r>
    </w:p>
    <w:p w:rsidR="00810486" w:rsidRPr="00B76C0A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 xml:space="preserve">Research shows that M.E. scores lower on </w:t>
      </w:r>
      <w:r>
        <w:rPr>
          <w:rFonts w:ascii="Arial" w:hAnsi="Arial" w:cs="Arial"/>
          <w:sz w:val="24"/>
          <w:szCs w:val="24"/>
        </w:rPr>
        <w:t xml:space="preserve">health-related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quality-of-</w:t>
      </w:r>
      <w:r w:rsidRPr="00823C4F">
        <w:rPr>
          <w:rFonts w:ascii="Arial" w:hAnsi="Arial" w:cs="Arial"/>
          <w:sz w:val="24"/>
          <w:szCs w:val="24"/>
        </w:rPr>
        <w:t xml:space="preserve">life tests than most other chronic conditions – yet </w:t>
      </w:r>
      <w:r>
        <w:rPr>
          <w:rFonts w:ascii="Arial" w:hAnsi="Arial" w:cs="Arial"/>
          <w:sz w:val="24"/>
          <w:szCs w:val="24"/>
        </w:rPr>
        <w:t>those living with the illness</w:t>
      </w:r>
      <w:r w:rsidRPr="00823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experience</w:t>
      </w:r>
      <w:r w:rsidRPr="00823C4F">
        <w:rPr>
          <w:rFonts w:ascii="Arial" w:hAnsi="Arial" w:cs="Arial"/>
          <w:sz w:val="24"/>
          <w:szCs w:val="24"/>
        </w:rPr>
        <w:t xml:space="preserve"> considerable barriers </w:t>
      </w:r>
      <w:r>
        <w:rPr>
          <w:rFonts w:ascii="Arial" w:hAnsi="Arial" w:cs="Arial"/>
          <w:sz w:val="24"/>
          <w:szCs w:val="24"/>
        </w:rPr>
        <w:t>to appropriate</w:t>
      </w:r>
      <w:r w:rsidRPr="00823C4F">
        <w:rPr>
          <w:rFonts w:ascii="Arial" w:hAnsi="Arial" w:cs="Arial"/>
          <w:sz w:val="24"/>
          <w:szCs w:val="24"/>
        </w:rPr>
        <w:t xml:space="preserve"> healthcare, </w:t>
      </w:r>
      <w:r>
        <w:rPr>
          <w:rFonts w:ascii="Arial" w:hAnsi="Arial" w:cs="Arial"/>
          <w:sz w:val="24"/>
          <w:szCs w:val="24"/>
        </w:rPr>
        <w:t xml:space="preserve">social care and </w:t>
      </w:r>
      <w:r w:rsidRPr="00823C4F">
        <w:rPr>
          <w:rFonts w:ascii="Arial" w:hAnsi="Arial" w:cs="Arial"/>
          <w:sz w:val="24"/>
          <w:szCs w:val="24"/>
        </w:rPr>
        <w:t xml:space="preserve">welfare </w:t>
      </w:r>
      <w:r>
        <w:rPr>
          <w:rFonts w:ascii="Arial" w:hAnsi="Arial" w:cs="Arial"/>
          <w:sz w:val="24"/>
          <w:szCs w:val="24"/>
        </w:rPr>
        <w:t xml:space="preserve">benefits and social care, which </w:t>
      </w:r>
      <w:r w:rsidRPr="00823C4F">
        <w:rPr>
          <w:rFonts w:ascii="Arial" w:hAnsi="Arial" w:cs="Arial"/>
          <w:sz w:val="24"/>
          <w:szCs w:val="24"/>
        </w:rPr>
        <w:t xml:space="preserve">exacerbates this </w:t>
      </w:r>
      <w:r>
        <w:rPr>
          <w:rFonts w:ascii="Arial" w:hAnsi="Arial" w:cs="Arial"/>
          <w:sz w:val="24"/>
          <w:szCs w:val="24"/>
        </w:rPr>
        <w:t xml:space="preserve">already </w:t>
      </w:r>
      <w:r w:rsidRPr="00823C4F">
        <w:rPr>
          <w:rFonts w:ascii="Arial" w:hAnsi="Arial" w:cs="Arial"/>
          <w:sz w:val="24"/>
          <w:szCs w:val="24"/>
        </w:rPr>
        <w:t>complex and challenging condition.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>It’s a really good idea to personalise the letter here by sharing your experience</w:t>
      </w:r>
      <w:r>
        <w:rPr>
          <w:rFonts w:ascii="Arial" w:hAnsi="Arial" w:cs="Arial"/>
          <w:color w:val="FF0000"/>
          <w:sz w:val="24"/>
          <w:szCs w:val="24"/>
        </w:rPr>
        <w:t xml:space="preserve"> of M.E</w:t>
      </w:r>
      <w:r w:rsidRPr="00823C4F">
        <w:rPr>
          <w:rFonts w:ascii="Arial" w:hAnsi="Arial" w:cs="Arial"/>
          <w:color w:val="FF0000"/>
          <w:sz w:val="24"/>
          <w:szCs w:val="24"/>
        </w:rPr>
        <w:t>. We suggest keeping it to no more than a few paragraphs, as candidates will be receiving lots of correspondence and will only have a</w:t>
      </w:r>
      <w:r>
        <w:rPr>
          <w:rFonts w:ascii="Arial" w:hAnsi="Arial" w:cs="Arial"/>
          <w:color w:val="FF0000"/>
          <w:sz w:val="24"/>
          <w:szCs w:val="24"/>
        </w:rPr>
        <w:t xml:space="preserve"> short time to read each letter.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23C4F">
        <w:rPr>
          <w:rFonts w:ascii="Arial" w:hAnsi="Arial" w:cs="Arial"/>
          <w:sz w:val="24"/>
          <w:szCs w:val="24"/>
        </w:rPr>
        <w:t xml:space="preserve">he UK charity Action for M.E. can support you to highlight M.E. in </w:t>
      </w:r>
      <w:r>
        <w:rPr>
          <w:rFonts w:ascii="Arial" w:hAnsi="Arial" w:cs="Arial"/>
          <w:sz w:val="24"/>
          <w:szCs w:val="24"/>
        </w:rPr>
        <w:t>parliament</w:t>
      </w:r>
      <w:r w:rsidRPr="00823C4F">
        <w:rPr>
          <w:rFonts w:ascii="Arial" w:hAnsi="Arial" w:cs="Arial"/>
          <w:sz w:val="24"/>
          <w:szCs w:val="24"/>
        </w:rPr>
        <w:t>. You can:</w:t>
      </w:r>
    </w:p>
    <w:p w:rsidR="00810486" w:rsidRPr="00823C4F" w:rsidRDefault="00810486" w:rsidP="00810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C4F">
        <w:rPr>
          <w:rFonts w:ascii="Arial" w:hAnsi="Arial" w:cs="Arial"/>
        </w:rPr>
        <w:t>contact Action for M.E. on policy@actionforme.org.uk or call 0117 937 6623</w:t>
      </w:r>
    </w:p>
    <w:p w:rsidR="00810486" w:rsidRPr="00823C4F" w:rsidRDefault="00810486" w:rsidP="00810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C4F">
        <w:rPr>
          <w:rFonts w:ascii="Arial" w:hAnsi="Arial" w:cs="Arial"/>
        </w:rPr>
        <w:t xml:space="preserve">find a briefing on supporting </w:t>
      </w:r>
      <w:r w:rsidR="00E36B7E">
        <w:rPr>
          <w:rFonts w:ascii="Arial" w:hAnsi="Arial" w:cs="Arial"/>
        </w:rPr>
        <w:t xml:space="preserve">your </w:t>
      </w:r>
      <w:r w:rsidRPr="00823C4F">
        <w:rPr>
          <w:rFonts w:ascii="Arial" w:hAnsi="Arial" w:cs="Arial"/>
        </w:rPr>
        <w:t>constituents with M.E. at www.actionforme.org.uk/me-in-parliament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Please will you pledge to take action? I look forward to hearing your response</w:t>
      </w:r>
      <w:r>
        <w:rPr>
          <w:rFonts w:ascii="Arial" w:hAnsi="Arial" w:cs="Arial"/>
          <w:sz w:val="24"/>
          <w:szCs w:val="24"/>
        </w:rPr>
        <w:t>.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Yours sincerely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10486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>Your name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3C4F">
        <w:rPr>
          <w:rFonts w:ascii="Arial" w:hAnsi="Arial" w:cs="Arial"/>
          <w:color w:val="FF0000"/>
          <w:sz w:val="24"/>
          <w:szCs w:val="24"/>
        </w:rPr>
        <w:t xml:space="preserve">Your address and post code 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Your email address </w:t>
      </w:r>
      <w:r w:rsidRPr="00823C4F">
        <w:rPr>
          <w:rFonts w:ascii="Arial" w:hAnsi="Arial" w:cs="Arial"/>
          <w:color w:val="FF0000"/>
          <w:sz w:val="24"/>
          <w:szCs w:val="24"/>
        </w:rPr>
        <w:t>if you have one</w:t>
      </w: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810486" w:rsidRPr="00823C4F" w:rsidRDefault="00810486" w:rsidP="00810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C4F">
        <w:rPr>
          <w:rFonts w:ascii="Arial" w:hAnsi="Arial" w:cs="Arial"/>
          <w:sz w:val="24"/>
          <w:szCs w:val="24"/>
        </w:rPr>
        <w:t>PS. I have been inspired to contact you by Action for M.E.’s 2017 M.E. Aware</w:t>
      </w:r>
      <w:r>
        <w:rPr>
          <w:rFonts w:ascii="Arial" w:hAnsi="Arial" w:cs="Arial"/>
          <w:sz w:val="24"/>
          <w:szCs w:val="24"/>
        </w:rPr>
        <w:t>ness Week campaign, #MEmatters. Please consider tweeting your support @actionforme</w:t>
      </w:r>
    </w:p>
    <w:p w:rsidR="00F24B74" w:rsidRDefault="00F24B74"/>
    <w:sectPr w:rsidR="00F24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89B"/>
    <w:multiLevelType w:val="hybridMultilevel"/>
    <w:tmpl w:val="E780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4"/>
    <w:rsid w:val="006D07C3"/>
    <w:rsid w:val="00810486"/>
    <w:rsid w:val="008B10F0"/>
    <w:rsid w:val="00D26B74"/>
    <w:rsid w:val="00E36B7E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ssembly.gov.uk/your-ml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embly.wales/en/mem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iament.scot/mspfinder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McMahon</dc:creator>
  <cp:lastModifiedBy>Clare Ogden</cp:lastModifiedBy>
  <cp:revision>3</cp:revision>
  <dcterms:created xsi:type="dcterms:W3CDTF">2017-05-11T09:17:00Z</dcterms:created>
  <dcterms:modified xsi:type="dcterms:W3CDTF">2017-05-11T09:17:00Z</dcterms:modified>
</cp:coreProperties>
</file>